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94265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宋体" w:hAnsi="宋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方正小标宋简体"/>
          <w:color w:val="000000"/>
          <w:sz w:val="32"/>
          <w:szCs w:val="32"/>
          <w:lang w:val="en-US" w:eastAsia="zh-CN"/>
        </w:rPr>
        <w:t>4</w:t>
      </w:r>
    </w:p>
    <w:p w14:paraId="0276F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01863235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ascii="宋体" w:hAnsi="宋体" w:eastAsia="方正小标宋简体"/>
          <w:color w:val="000000"/>
          <w:sz w:val="44"/>
          <w:szCs w:val="44"/>
        </w:rPr>
        <w:t>第一师阿拉尔市应急管理局202</w:t>
      </w: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宋体" w:hAnsi="宋体" w:eastAsia="方正小标宋简体"/>
          <w:color w:val="000000"/>
          <w:sz w:val="44"/>
          <w:szCs w:val="44"/>
        </w:rPr>
        <w:t>年度</w:t>
      </w:r>
    </w:p>
    <w:p w14:paraId="48D5F35C">
      <w:pPr>
        <w:keepNext w:val="0"/>
        <w:keepLines w:val="0"/>
        <w:pageBreakBefore w:val="0"/>
        <w:widowControl w:val="0"/>
        <w:tabs>
          <w:tab w:val="left" w:pos="1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安全生产监督检查一般单位名单</w:t>
      </w:r>
    </w:p>
    <w:bookmarkEnd w:id="0"/>
    <w:p w14:paraId="1127B1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 w:eastAsia="方正仿宋简体"/>
        </w:rPr>
      </w:pPr>
    </w:p>
    <w:tbl>
      <w:tblPr>
        <w:tblStyle w:val="3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991"/>
        <w:gridCol w:w="1780"/>
      </w:tblGrid>
      <w:tr w14:paraId="03A2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黑体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7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黑体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8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黑体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  <w:t>所属区域</w:t>
            </w:r>
          </w:p>
        </w:tc>
      </w:tr>
      <w:tr w14:paraId="70A93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阿拉尔市恒冠建材有限公司（一团）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3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7A42B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新疆松鹤建设工程有限公司阿拉尔市金银川镇混凝土分公司（一团）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45F2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阿拉尔市金银川镇金鹏棉业有限公司（一团）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C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69BF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阿拉尔市金银川镇金枫棉业有限公司（一团）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0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55C9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阿拉尔市天绒棉业有限责任公司（一团）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3BF7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新疆塔里木河种业股份有限公司金银川分公司（一团）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D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一团</w:t>
            </w:r>
          </w:p>
        </w:tc>
      </w:tr>
      <w:tr w14:paraId="1449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新疆锦旷商品混凝土有限责任公司（二团）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二团</w:t>
            </w:r>
          </w:p>
        </w:tc>
      </w:tr>
      <w:tr w14:paraId="0205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阿拉尔市鹏达棉业有限公司（二团）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二团</w:t>
            </w:r>
          </w:p>
        </w:tc>
      </w:tr>
      <w:tr w14:paraId="57EA1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阿拉尔市利华棉业有限公司新井子镇分公司（二团）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二团</w:t>
            </w:r>
          </w:p>
        </w:tc>
      </w:tr>
      <w:tr w14:paraId="7F14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新疆润泉农林科技有限公司（三团）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三团</w:t>
            </w:r>
          </w:p>
        </w:tc>
      </w:tr>
      <w:tr w14:paraId="5EAE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C8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阿拉尔市鹏创棉业有限公司（三团）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三团</w:t>
            </w:r>
          </w:p>
        </w:tc>
      </w:tr>
      <w:tr w14:paraId="203F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新疆托木尔峰酒业有限责任公司（四团）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四团</w:t>
            </w:r>
          </w:p>
        </w:tc>
      </w:tr>
      <w:tr w14:paraId="1AAF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新疆联塑科技发展有限公司（五团）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1C20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新疆舒衣雅纺织有限公司（五团）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4B9D8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阿拉尔市爱疆农业有限公司（五团）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17B1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阿拉尔市喜之源果汁有限公司（五团）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4CAC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阿拉尔市缘份多果汁有限公司（五团）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553C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新疆玉尔衮农业发展有限公司（五团）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五团</w:t>
            </w:r>
          </w:p>
        </w:tc>
      </w:tr>
      <w:tr w14:paraId="649D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新疆大胜达包装有限公司（六团）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47C1C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阿拉尔市森盈水泥制品有限公司（六团）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8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678F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阿拉尔市盛禄和水泥制品有限公司（六团）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0EC7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阿拉尔市弘腾伟业金属制品有限公司（六团）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4896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新疆阿拉尔市大雄建材有限责任公司（六团）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0805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阿拉尔市盛祥彩印包装有限公司（六团）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28F2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阿拉尔市豫其塑编彩印有限公司（六团）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1B5F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塑业有限公司（六团）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5374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阿拉尔市宏飞水泥制品有限公司（六团）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126E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阿拉尔市恒驰水泥制品有限公司（六团）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12DB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新疆崇新管业有限公司（六团）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673E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阿拉尔市佳源节水塑料制品有限公司（六团）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745D8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阿拉尔市圣农果业有限公司（六团）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2C58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新疆德品源包装有限公司（六团）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3C7AC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阿拉尔市百果园果业有限责任公司（六团）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40C28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阿拉尔市彦果果酿酒有限公司（六团）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2CC84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阿拉尔市新来达鹏辉棉业有限责任公司（六团）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六团</w:t>
            </w:r>
          </w:p>
        </w:tc>
      </w:tr>
      <w:tr w14:paraId="7113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阿拉尔市西域神农果业有限公司（七团）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七团</w:t>
            </w:r>
          </w:p>
        </w:tc>
      </w:tr>
      <w:tr w14:paraId="2C76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新疆聚恒新型建材有限公司（七团）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七团</w:t>
            </w:r>
          </w:p>
        </w:tc>
      </w:tr>
      <w:tr w14:paraId="33F4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新疆弘沃农业发展有限公司（七团）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七团</w:t>
            </w:r>
          </w:p>
        </w:tc>
      </w:tr>
      <w:tr w14:paraId="2DC7F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阿拉尔市丰沃农林科技有限公司（七团）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七团</w:t>
            </w:r>
          </w:p>
        </w:tc>
      </w:tr>
      <w:tr w14:paraId="0771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阿拉尔市利华棉业有限公司玛滩镇分公司（七团）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七团</w:t>
            </w:r>
          </w:p>
        </w:tc>
      </w:tr>
      <w:tr w14:paraId="6584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阿拉尔市驰疆农业科技发展有限公司（八团）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32A5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阿拉尔市鲁源纸制品有限公司（八团）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6EA3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F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阿拉尔市溪雨油脂有限公司（八团）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5549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阿拉尔市富瑞希农业发展有限公司（八团）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50BD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阿拉尔森淼国利果品有限责任公司（八团）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0413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阿拉尔市椒源生物科技有限公司（八团）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065B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阿拉尔市鹏越棉业有限责任公司（八团）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B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2AEC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阿拉尔市利华棉业有限公司塔门镇分公司（八团）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6D1C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F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阿拉尔市鹏润棉业有限责任公司（八团）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八团</w:t>
            </w:r>
          </w:p>
        </w:tc>
      </w:tr>
      <w:tr w14:paraId="7D4F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阿拉尔瑞蚨祥塑料制品加工有限责任公司（九团）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7CD7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阿拉尔市安能混凝土工程有限公司（九团）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34D3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阿拉尔市强达水泥制品有限公司（九团）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7600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阿拉尔市天盛源建材有限公司（九团）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6BDAD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新疆西域圣源果业有限公司（九团）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7526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阿拉尔市超正果品农民专业合作社（九团）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2529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阿拉尔新思路农业机械制造有限责任公司（九团）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0075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新疆尚尔服装制造有限公司（九团）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74E88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阿拉尔市恒锐农产品生产有限公司（九团）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3EFB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阿拉尔市好金秋农业发展有限公司（九团）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0DA7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阿拉尔鸿源金泰农业开发有限公司（九团）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1D9D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阿拉尔市鹏硕棉业有限责任公司（九团）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4EE41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阿拉尔市新来达鹏丰棉业有限责任公司（九团）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6ABE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阿拉尔市利华棉业有限公司绿园镇分公司（九团）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九团</w:t>
            </w:r>
          </w:p>
        </w:tc>
      </w:tr>
      <w:tr w14:paraId="2618D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阿拉尔市筑城建材有限公司（十团）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十团</w:t>
            </w:r>
          </w:p>
        </w:tc>
      </w:tr>
      <w:tr w14:paraId="4476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阿拉尔市骏创固城建材科技有限公司（十团）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十团</w:t>
            </w:r>
          </w:p>
        </w:tc>
      </w:tr>
      <w:tr w14:paraId="0732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新疆宏鲲建材有限公司（十团）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十团</w:t>
            </w:r>
          </w:p>
        </w:tc>
      </w:tr>
      <w:tr w14:paraId="38AA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新疆蓝泊湾棉业有限责任公司一厂（十团）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十团</w:t>
            </w:r>
          </w:p>
        </w:tc>
      </w:tr>
      <w:tr w14:paraId="6D7E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新疆蓝泊湾棉业有限责任公司二厂（十团）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十团</w:t>
            </w:r>
          </w:p>
        </w:tc>
      </w:tr>
      <w:tr w14:paraId="6E9B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阿拉尔市十一团蜜园果品农民专业合作社（十一团）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十一团</w:t>
            </w:r>
          </w:p>
        </w:tc>
      </w:tr>
      <w:tr w14:paraId="7EE2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4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阿拉尔市鹏岗棉业有限责任公司（十一团）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十一团</w:t>
            </w:r>
          </w:p>
        </w:tc>
      </w:tr>
      <w:tr w14:paraId="4DE0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阿拉尔市塔克拉玛果业有限公司（十一团）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十一团</w:t>
            </w:r>
          </w:p>
        </w:tc>
      </w:tr>
      <w:tr w14:paraId="136D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阿拉尔市塔河源枣业有限公司（十二团）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4231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阿拉尔市枣之梦红枣种植农民专业合作社（十二团）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06B0A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阿拉尔市全季丰果品种植农民专业合作社（十二团）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42DF5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阿拉尔惠丰绿农果品种植农民专业合作社（十二团）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037C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阿拉尔市鹏锦棉业有限责任公司（十二团）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5A22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阿拉尔市金泰棉业有限公司（十二团）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十二团</w:t>
            </w:r>
          </w:p>
        </w:tc>
      </w:tr>
      <w:tr w14:paraId="17D7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新疆枣尚品果业有限责任公司（十三团）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0EE4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阿拉尔市南铺商品混凝土制品有限公司（十三团）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7CC6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阿拉尔市丰润农林科技有限公司（十三团）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4B823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阿拉尔市果真好保鲜冷库有限公司（十三团）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1148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阿拉尔市十三团洪康冷链物流有限公司（十三团）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1A2F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阿拉尔市十三团枣源宏果品农民专业合作社（十三团）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3A65D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阿拉尔市红福天枣业有限公司（十三团）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5DAE3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阿拉尔市宏杰建材有限公司幸福镇分公司（十三团）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0DC7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D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阿拉尔市众联幸福棉业有限公司（十三团）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4766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6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阿拉尔市鹏运棉业有限责任公司（十三团）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十三团</w:t>
            </w:r>
          </w:p>
        </w:tc>
      </w:tr>
      <w:tr w14:paraId="61BD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阿拉尔市利华棉业有限公司夏合勒克镇分公司（十四团）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十四团</w:t>
            </w:r>
          </w:p>
        </w:tc>
      </w:tr>
      <w:tr w14:paraId="5975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阿拉尔三合永鑫实业有限公司（十六团）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十六团</w:t>
            </w:r>
          </w:p>
        </w:tc>
      </w:tr>
      <w:tr w14:paraId="70A54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阿拉尔市鹏发棉业有限责任公司（十六团）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十六团</w:t>
            </w:r>
          </w:p>
        </w:tc>
      </w:tr>
      <w:tr w14:paraId="1C87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阿拉尔市新赛棉业有限公司（托喀依乡）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托喀依乡</w:t>
            </w:r>
          </w:p>
        </w:tc>
      </w:tr>
      <w:tr w14:paraId="3B6FF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库车市银花棉业有限责任公司（库沙新拜产业园）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库沙新拜产业园</w:t>
            </w:r>
          </w:p>
        </w:tc>
      </w:tr>
      <w:tr w14:paraId="0404A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昌吉银鑫农产品有限责任公司（库沙新拜产业园）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库沙新拜产业园</w:t>
            </w:r>
          </w:p>
        </w:tc>
      </w:tr>
      <w:tr w14:paraId="2EFC5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沙雅利华棉业有限公司第二分公司（库沙新拜产业园）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库沙新拜产业园</w:t>
            </w:r>
          </w:p>
        </w:tc>
      </w:tr>
      <w:tr w14:paraId="3839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阿拉尔市大哈智能科技有限公司（青松路街道）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青松路街道</w:t>
            </w:r>
          </w:p>
        </w:tc>
      </w:tr>
      <w:tr w14:paraId="6F7A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阿拉尔钵施然农业机械科技有限公司（青松路街道）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5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青松路街道</w:t>
            </w:r>
          </w:p>
        </w:tc>
      </w:tr>
      <w:tr w14:paraId="003BA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阿拉尔市南疆红果品农民专业合作社（青松路街道）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青松路街道</w:t>
            </w:r>
          </w:p>
        </w:tc>
      </w:tr>
      <w:tr w14:paraId="0E02E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新疆塔里木河种业股份有限公司阿拉尔分公司（青松路街道）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青松路街道</w:t>
            </w:r>
          </w:p>
        </w:tc>
      </w:tr>
      <w:tr w14:paraId="458A8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阿拉尔市汇农市场运营管理有限公司（时代广场）（金银川路街道）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A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金银川路街道</w:t>
            </w:r>
          </w:p>
        </w:tc>
      </w:tr>
      <w:tr w14:paraId="258C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阿拉尔市塔里木超市有限责任公司（金银川路街道）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7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金银川路街道</w:t>
            </w:r>
          </w:p>
        </w:tc>
      </w:tr>
      <w:tr w14:paraId="14AC1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阿拉尔市霁辰商业管理有限公司（汇嘉时代购物中心）（金银川路街道）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金银川路街道</w:t>
            </w:r>
          </w:p>
        </w:tc>
      </w:tr>
      <w:tr w14:paraId="3AB33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6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阿拉尔市不夜城商业管理有限公司（金银川路街道）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金银川路街道</w:t>
            </w:r>
          </w:p>
        </w:tc>
      </w:tr>
      <w:tr w14:paraId="370A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阿拉尔市汇好商贸有限公司（幸福路街道）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幸福路街道</w:t>
            </w:r>
          </w:p>
        </w:tc>
      </w:tr>
      <w:tr w14:paraId="0E9F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4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阿拉尔市橙意仓储有限公司（幸福路街道）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幸福路街道</w:t>
            </w:r>
          </w:p>
        </w:tc>
      </w:tr>
      <w:tr w14:paraId="704F9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新疆泽纺纺织有限公司（经开区）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4A0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阿拉尔市康欣经编包装有限公司（经开区）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165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阿拉尔锦上纺织有限公司（经开区）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246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7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新疆铭晖纺织新材料有限公司（经开区）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BC2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新疆好彩纺织有限公司（经开区）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D3DD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阿拉尔市华硕纺织有限公司（经开区）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A633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阿拉尔市越欣纺织科技有限责任公司（经开区）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4A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新疆越舜纺织有限公司（经开区）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16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新疆青藤纺织印染有限公司（经开区）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B19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新疆圣霖新材料有限公司（经开区）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874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阿拉尔丝路新材料有限责任公司（经开区）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0E5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新疆臻薏纺织有限公司（经开区）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49B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新疆塔建鼎鑫商品混凝土制品有限责任公司（经开区）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2922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阿拉尔市南疆碳素新材料有限公司（经开区）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8D6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新疆巨科商业管理有限公司（经开区）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3B2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阿拉尔市天鑫沥青拌和有限公司（经开区）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A69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阿拉尔市正达混凝土工程有限公司（经开区）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B5E5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新疆塔里木建设投资集团新疆建材有限公司（经开区）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2CE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新疆兴业新型建材有限公司（经开区）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959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阿拉尔市家和新型保温建材有限公司（经开区）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521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C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新疆成路建筑科技有限公司（经开区）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A7F8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阿拉尔市青松商品混凝土有限责任公司（经开区）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5CC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新疆瓯川建材有限责任公司（经开区）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8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96A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阿拉尔市衡暖建筑材料股份有限公司（经开区）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73F7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新疆新域嘉华保温材料有限公司（经开区）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6E3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新疆禹聚新型建材有限公司（经开区）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125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8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阿拉尔市天聚商品混凝土有限责任公司（经开区）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65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阿拉尔市意兴建材销售有限公司（经开区）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1DD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阿拉尔天创管业有限责任公司（经开区）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32BE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阿拉尔市顶鑫果汁有限公司（经开区）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E66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阿拉尔新农乳业有限责任公司（经开区）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462E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阿拉尔市双派管业科技有限公司（经开区）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796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新疆阿拉尔市海洁管业有限公司（经开区）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BDB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新疆中昶钢结构工程有限责任公司（经开区）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CBA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阿拉尔宏远钢结构有限责任公司（经开区）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4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9EE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阿拉尔市竣创钢结构制造有限责任公司（经开区）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</w:tbl>
    <w:p w14:paraId="54F3FE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E5DB4"/>
    <w:rsid w:val="436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2026-02-28T10:46:00Z</dcterms:created>
  <dc:creator>__我</dc:creator>
  <cp:lastModifiedBy>__我</cp:lastModifiedBy>
  <dcterms:modified xsi:type="dcterms:W3CDTF">2026-02-28T10:47:07Z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17E5091A5D9C4B7F9793BB485CE61216_11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