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公安部</w:t>
      </w:r>
      <w:bookmarkStart w:id="0" w:name="_GoBack"/>
      <w:bookmarkEnd w:id="0"/>
      <w:r>
        <w:rPr>
          <w:rFonts w:hint="eastAsia" w:ascii="方正小标宋简体" w:hAnsi="方正小标宋简体" w:eastAsia="方正小标宋简体" w:cs="方正小标宋简体"/>
          <w:sz w:val="44"/>
          <w:szCs w:val="44"/>
          <w:lang w:val="en-US" w:eastAsia="zh-CN"/>
        </w:rPr>
        <w:t>改进执法三项清单</w:t>
      </w:r>
    </w:p>
    <w:p>
      <w:pPr>
        <w:numPr>
          <w:ilvl w:val="0"/>
          <w:numId w:val="0"/>
        </w:numPr>
        <w:spacing w:line="560" w:lineRule="exact"/>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一、严重违法严查清单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pPr>
      <w:r>
        <w:rPr>
          <w:rFonts w:hint="eastAsia"/>
          <w:lang w:eastAsia="zh-CN"/>
        </w:rPr>
        <w:t>（</w:t>
      </w:r>
      <w:r>
        <w:rPr>
          <w:rFonts w:hint="eastAsia"/>
          <w:lang w:val="en-US" w:eastAsia="zh-CN"/>
        </w:rPr>
        <w:t>一</w:t>
      </w:r>
      <w:r>
        <w:rPr>
          <w:rFonts w:hint="eastAsia"/>
          <w:lang w:eastAsia="zh-CN"/>
        </w:rPr>
        <w:t>）</w:t>
      </w:r>
      <w:r>
        <w:t>酒驾醉驾（交通违法代码：1712、6022、6032、6033、6034、6035）；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pPr>
      <w:r>
        <w:rPr>
          <w:rFonts w:hint="eastAsia"/>
          <w:lang w:eastAsia="zh-CN"/>
        </w:rPr>
        <w:t>（</w:t>
      </w:r>
      <w:r>
        <w:rPr>
          <w:rFonts w:hint="eastAsia"/>
          <w:lang w:val="en-US" w:eastAsia="zh-CN"/>
        </w:rPr>
        <w:t>二</w:t>
      </w:r>
      <w:r>
        <w:rPr>
          <w:rFonts w:hint="eastAsia"/>
          <w:lang w:eastAsia="zh-CN"/>
        </w:rPr>
        <w:t>）</w:t>
      </w:r>
      <w:r>
        <w:t>严重超速（交通违法代码：1721、4706、4707、4710、4713）；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pPr>
      <w:r>
        <w:rPr>
          <w:rFonts w:hint="eastAsia"/>
          <w:lang w:eastAsia="zh-CN"/>
        </w:rPr>
        <w:t>（</w:t>
      </w:r>
      <w:r>
        <w:rPr>
          <w:rFonts w:hint="eastAsia"/>
          <w:lang w:val="en-US" w:eastAsia="zh-CN"/>
        </w:rPr>
        <w:t>三</w:t>
      </w:r>
      <w:r>
        <w:rPr>
          <w:rFonts w:hint="eastAsia"/>
          <w:lang w:eastAsia="zh-CN"/>
        </w:rPr>
        <w:t>）</w:t>
      </w:r>
      <w:r>
        <w:t>超员超载（交通违法代码：1637、1638、1639、1710</w:t>
      </w:r>
      <w:r>
        <w:rPr>
          <w:rFonts w:hint="eastAsia"/>
        </w:rPr>
        <w:t>，</w:t>
      </w:r>
      <w:r>
        <w:t>6至9座载客汽车</w:t>
      </w:r>
      <w:r>
        <w:rPr>
          <w:rFonts w:hint="eastAsia"/>
        </w:rPr>
        <w:t>的</w:t>
      </w:r>
      <w:r>
        <w:t>1627）；</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pPr>
      <w:r>
        <w:rPr>
          <w:rFonts w:hint="eastAsia"/>
          <w:lang w:eastAsia="zh-CN"/>
        </w:rPr>
        <w:t>（</w:t>
      </w:r>
      <w:r>
        <w:rPr>
          <w:rFonts w:hint="eastAsia"/>
          <w:lang w:val="en-US" w:eastAsia="zh-CN"/>
        </w:rPr>
        <w:t>四</w:t>
      </w:r>
      <w:r>
        <w:rPr>
          <w:rFonts w:hint="eastAsia"/>
          <w:lang w:eastAsia="zh-CN"/>
        </w:rPr>
        <w:t>）</w:t>
      </w:r>
      <w:r>
        <w:t>疲劳驾驶（交通违法代码：1730、1731）；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pPr>
      <w:r>
        <w:rPr>
          <w:rFonts w:hint="eastAsia"/>
          <w:lang w:eastAsia="zh-CN"/>
        </w:rPr>
        <w:t>（</w:t>
      </w:r>
      <w:r>
        <w:rPr>
          <w:rFonts w:hint="eastAsia"/>
          <w:lang w:val="en-US" w:eastAsia="zh-CN"/>
        </w:rPr>
        <w:t>五</w:t>
      </w:r>
      <w:r>
        <w:rPr>
          <w:rFonts w:hint="eastAsia"/>
          <w:lang w:eastAsia="zh-CN"/>
        </w:rPr>
        <w:t>）</w:t>
      </w:r>
      <w:r>
        <w:t>高速公路违法停车（交通违法代码：4614、4704、4705）；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pPr>
      <w:r>
        <w:rPr>
          <w:rFonts w:hint="eastAsia"/>
          <w:lang w:eastAsia="zh-CN"/>
        </w:rPr>
        <w:t>（</w:t>
      </w:r>
      <w:r>
        <w:rPr>
          <w:rFonts w:hint="eastAsia"/>
          <w:lang w:val="en-US" w:eastAsia="zh-CN"/>
        </w:rPr>
        <w:t>六</w:t>
      </w:r>
      <w:r>
        <w:rPr>
          <w:rFonts w:hint="eastAsia"/>
          <w:lang w:eastAsia="zh-CN"/>
        </w:rPr>
        <w:t>）</w:t>
      </w:r>
      <w:r>
        <w:t>变更车道影响其他车辆行驶，不包括“不按导向车道驶”“违反禁止标线指示”（交通违法代码：1043）；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pPr>
      <w:r>
        <w:rPr>
          <w:rFonts w:hint="eastAsia"/>
          <w:lang w:eastAsia="zh-CN"/>
        </w:rPr>
        <w:t>（</w:t>
      </w:r>
      <w:r>
        <w:rPr>
          <w:rFonts w:hint="eastAsia"/>
          <w:lang w:val="en-US" w:eastAsia="zh-CN"/>
        </w:rPr>
        <w:t>七</w:t>
      </w:r>
      <w:r>
        <w:rPr>
          <w:rFonts w:hint="eastAsia"/>
          <w:lang w:eastAsia="zh-CN"/>
        </w:rPr>
        <w:t>）</w:t>
      </w:r>
      <w:r>
        <w:t>擅自改变机动车外形和已登记的有关技术数据（交通违法代码：1087）；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lang w:eastAsia="zh-CN"/>
        </w:rPr>
        <w:t>（</w:t>
      </w:r>
      <w:r>
        <w:rPr>
          <w:rFonts w:hint="eastAsia"/>
          <w:lang w:val="en-US" w:eastAsia="zh-CN"/>
        </w:rPr>
        <w:t>八</w:t>
      </w:r>
      <w:r>
        <w:rPr>
          <w:rFonts w:hint="eastAsia"/>
          <w:lang w:eastAsia="zh-CN"/>
        </w:rPr>
        <w:t>）</w:t>
      </w:r>
      <w:r>
        <w:t>遇前方机动车停车排队或者缓慢行驶时，借道超车或者占用对面车道、穿插等候车辆的（交通违法代码：1243）。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highlight w:val="none"/>
          <w:lang w:val="en-US" w:eastAsia="zh-CN"/>
        </w:rPr>
      </w:pPr>
      <w:r>
        <w:rPr>
          <w:rFonts w:hint="eastAsia"/>
          <w:highlight w:val="none"/>
          <w:lang w:eastAsia="zh-CN"/>
        </w:rPr>
        <w:t>（</w:t>
      </w:r>
      <w:r>
        <w:rPr>
          <w:rFonts w:hint="eastAsia"/>
          <w:highlight w:val="none"/>
          <w:lang w:val="en-US" w:eastAsia="zh-CN"/>
        </w:rPr>
        <w:t>九</w:t>
      </w:r>
      <w:r>
        <w:rPr>
          <w:rFonts w:hint="eastAsia"/>
          <w:highlight w:val="none"/>
          <w:lang w:eastAsia="zh-CN"/>
        </w:rPr>
        <w:t>）</w:t>
      </w:r>
      <w:r>
        <w:rPr>
          <w:rFonts w:hint="eastAsia"/>
          <w:highlight w:val="none"/>
          <w:lang w:val="en-US" w:eastAsia="zh-CN"/>
        </w:rPr>
        <w:t>违法载人（交通违法代码：1036、1063、4014、4015、6001、6013、6037、7003）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highlight w:val="none"/>
          <w:lang w:val="en-US" w:eastAsia="zh-CN"/>
        </w:rPr>
      </w:pPr>
      <w:r>
        <w:rPr>
          <w:rFonts w:hint="eastAsia"/>
          <w:highlight w:val="none"/>
          <w:lang w:val="en-US" w:eastAsia="zh-CN"/>
        </w:rPr>
        <w:t>（十）逆向行驶的（交通违法代码：1301、2004、4702）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yellow"/>
          <w:lang w:val="en-US" w:eastAsia="zh-CN"/>
        </w:rPr>
      </w:pPr>
      <w:r>
        <w:rPr>
          <w:rFonts w:hint="eastAsia"/>
          <w:highlight w:val="none"/>
          <w:lang w:val="en-US" w:eastAsia="zh-CN"/>
        </w:rPr>
        <w:t>（十一）违反信号灯通行的（交通违法代码：1625）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二、首次违法警告清单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不按规定停车（交通违法代码</w:t>
      </w:r>
      <w:r>
        <w:rPr>
          <w:rFonts w:hint="eastAsia"/>
          <w:highlight w:val="none"/>
        </w:rPr>
        <w:t>：</w:t>
      </w:r>
      <w:r>
        <w:rPr>
          <w:highlight w:val="none"/>
        </w:rPr>
        <w:t>1039）</w:t>
      </w:r>
      <w: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在禁止鸣喇叭的区域或者路段鸣喇叭的（交通违法代码：1048）；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通过路口遇停止信号时，停在停止线以内或路口内的（交通违法代码：1211）；</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驾驶中型以上载货汽车在高速公路、城市快速路以外的道路上行驶超过规定时速未达20%的（交通违法代码：1350）；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驾驶中型以上载客载货汽车、危险物品运输车辆以外的其他机动车行驶超过规定时速未达20%的（交通违法代码：1352）；</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rPr>
          <w:rFonts w:hint="eastAsia"/>
        </w:rPr>
        <w:t>驾驶货车载物超过核定载质量未达30%的（</w:t>
      </w:r>
      <w:r>
        <w:t>交通违法代码：</w:t>
      </w:r>
      <w:r>
        <w:rPr>
          <w:rFonts w:hint="eastAsia"/>
        </w:rPr>
        <w:t>1353）（仅限</w:t>
      </w:r>
      <w:r>
        <w:t>驾驶</w:t>
      </w:r>
      <w:r>
        <w:rPr>
          <w:rFonts w:hint="eastAsia"/>
        </w:rPr>
        <w:t>货车首次超载10%以下，消除违法状态后）；</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机动车从匝道进入或驶离高速公路时不按规定使用灯光的（交通违法代码：4005）；</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在高速公路上骑、轧车行道分界线的（交通违法代码：4010）；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在高速公路或城市快速路以外的道路上行驶时，驾驶人未按规定使用安全带的（交通违法代码：6011）；</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驾驶机动车在高速公路、城市快速路以外的道路上不按规定车道行驶的（交通违法代码：6023）</w:t>
      </w:r>
      <w:r>
        <w:rPr>
          <w:rFonts w:hint="eastAsi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三、轻微违法免罚清单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rPr>
      </w:pPr>
      <w:r>
        <w:rPr>
          <w:rFonts w:hint="default"/>
          <w:lang w:eastAsia="zh-CN"/>
        </w:rPr>
        <w:t>（</w:t>
      </w:r>
      <w:r>
        <w:rPr>
          <w:rFonts w:hint="default"/>
          <w:lang w:val="en-US" w:eastAsia="zh-CN"/>
        </w:rPr>
        <w:t>一</w:t>
      </w:r>
      <w:r>
        <w:rPr>
          <w:rFonts w:hint="default"/>
          <w:lang w:eastAsia="zh-CN"/>
        </w:rPr>
        <w:t>）</w:t>
      </w:r>
      <w:r>
        <w:rPr>
          <w:rFonts w:hint="default"/>
        </w:rPr>
        <w:t>机动车喷涂、粘贴标识或者车身广告影响安全驾驶（交通违法代码：1040）；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rPr>
      </w:pPr>
      <w:r>
        <w:rPr>
          <w:rFonts w:hint="default"/>
          <w:lang w:eastAsia="zh-CN"/>
        </w:rPr>
        <w:t>（</w:t>
      </w:r>
      <w:r>
        <w:rPr>
          <w:rFonts w:hint="default"/>
          <w:lang w:val="en-US" w:eastAsia="zh-CN"/>
        </w:rPr>
        <w:t>二</w:t>
      </w:r>
      <w:r>
        <w:rPr>
          <w:rFonts w:hint="default"/>
          <w:lang w:eastAsia="zh-CN"/>
        </w:rPr>
        <w:t>）</w:t>
      </w:r>
      <w:r>
        <w:rPr>
          <w:rFonts w:hint="default"/>
        </w:rPr>
        <w:t>驾驶室放置物品妨碍安全（交通违法代码：1049）；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rPr>
      </w:pPr>
      <w:r>
        <w:rPr>
          <w:rFonts w:hint="default"/>
          <w:lang w:eastAsia="zh-CN"/>
        </w:rPr>
        <w:t>（</w:t>
      </w:r>
      <w:r>
        <w:rPr>
          <w:rFonts w:hint="default"/>
          <w:lang w:val="en-US" w:eastAsia="zh-CN"/>
        </w:rPr>
        <w:t>三</w:t>
      </w:r>
      <w:r>
        <w:rPr>
          <w:rFonts w:hint="default"/>
          <w:lang w:eastAsia="zh-CN"/>
        </w:rPr>
        <w:t>）</w:t>
      </w:r>
      <w:r>
        <w:rPr>
          <w:rFonts w:hint="default"/>
        </w:rPr>
        <w:t>机件不全（交通违法代码：1073）；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rPr>
      </w:pPr>
      <w:r>
        <w:rPr>
          <w:rFonts w:hint="default"/>
          <w:lang w:eastAsia="zh-CN"/>
        </w:rPr>
        <w:t>（</w:t>
      </w:r>
      <w:r>
        <w:rPr>
          <w:rFonts w:hint="default"/>
          <w:lang w:val="en-US" w:eastAsia="zh-CN"/>
        </w:rPr>
        <w:t>四</w:t>
      </w:r>
      <w:r>
        <w:rPr>
          <w:rFonts w:hint="default"/>
          <w:lang w:eastAsia="zh-CN"/>
        </w:rPr>
        <w:t>）</w:t>
      </w:r>
      <w:r>
        <w:rPr>
          <w:rFonts w:hint="default"/>
        </w:rPr>
        <w:t>在车门、车厢没有关好时行车的（交通违法代码：1075）；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rPr>
      </w:pPr>
      <w:r>
        <w:rPr>
          <w:rFonts w:hint="default"/>
          <w:lang w:eastAsia="zh-CN"/>
        </w:rPr>
        <w:t>（</w:t>
      </w:r>
      <w:r>
        <w:rPr>
          <w:rFonts w:hint="default"/>
          <w:lang w:val="en-US" w:eastAsia="zh-CN"/>
        </w:rPr>
        <w:t>五</w:t>
      </w:r>
      <w:r>
        <w:rPr>
          <w:rFonts w:hint="default"/>
          <w:lang w:eastAsia="zh-CN"/>
        </w:rPr>
        <w:t>）</w:t>
      </w:r>
      <w:r>
        <w:rPr>
          <w:rFonts w:hint="default"/>
        </w:rPr>
        <w:t>机动车在没有划分机动车道、非机动车道和人行道的道路上，不在道路中间通行的（交通违法代码：1076）；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rPr>
      </w:pPr>
      <w:r>
        <w:rPr>
          <w:rFonts w:hint="default"/>
          <w:lang w:eastAsia="zh-CN"/>
        </w:rPr>
        <w:t>（</w:t>
      </w:r>
      <w:r>
        <w:rPr>
          <w:rFonts w:hint="default"/>
          <w:lang w:val="en-US" w:eastAsia="zh-CN"/>
        </w:rPr>
        <w:t>六</w:t>
      </w:r>
      <w:r>
        <w:rPr>
          <w:rFonts w:hint="default"/>
          <w:lang w:eastAsia="zh-CN"/>
        </w:rPr>
        <w:t>）</w:t>
      </w:r>
      <w:r>
        <w:rPr>
          <w:rFonts w:hint="default"/>
        </w:rPr>
        <w:t>未按规定喷涂放大的牌号的（交通违法代码：5038）；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rPr>
      </w:pPr>
      <w:r>
        <w:rPr>
          <w:rFonts w:hint="default"/>
          <w:lang w:eastAsia="zh-CN"/>
        </w:rPr>
        <w:t>（</w:t>
      </w:r>
      <w:r>
        <w:rPr>
          <w:rFonts w:hint="default"/>
          <w:lang w:val="en-US" w:eastAsia="zh-CN"/>
        </w:rPr>
        <w:t>七</w:t>
      </w:r>
      <w:r>
        <w:rPr>
          <w:rFonts w:hint="default"/>
          <w:lang w:eastAsia="zh-CN"/>
        </w:rPr>
        <w:t>）</w:t>
      </w:r>
      <w:r>
        <w:rPr>
          <w:rFonts w:hint="default"/>
        </w:rPr>
        <w:t>挂车机件不全的（交通违法代码：6036）。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highlight w:val="none"/>
        </w:rPr>
      </w:pPr>
      <w:r>
        <w:rPr>
          <w:rFonts w:hint="default"/>
          <w:highlight w:val="none"/>
          <w:lang w:eastAsia="zh-CN"/>
        </w:rPr>
        <w:t>（</w:t>
      </w:r>
      <w:r>
        <w:rPr>
          <w:rFonts w:hint="default"/>
          <w:highlight w:val="none"/>
          <w:lang w:val="en-US" w:eastAsia="zh-CN"/>
        </w:rPr>
        <w:t>八</w:t>
      </w:r>
      <w:r>
        <w:rPr>
          <w:rFonts w:hint="default"/>
          <w:highlight w:val="none"/>
          <w:lang w:eastAsia="zh-CN"/>
        </w:rPr>
        <w:t>）</w:t>
      </w:r>
      <w:r>
        <w:rPr>
          <w:rFonts w:hint="default"/>
          <w:highlight w:val="none"/>
        </w:rPr>
        <w:t>驾驶人因不熟悉道路，违反禁令标志通行，经指出后立即终止违法行为的（参考代码：6044）；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highlight w:val="none"/>
        </w:rPr>
      </w:pPr>
      <w:r>
        <w:rPr>
          <w:rFonts w:hint="default"/>
          <w:highlight w:val="none"/>
          <w:lang w:eastAsia="zh-CN"/>
        </w:rPr>
        <w:t>（</w:t>
      </w:r>
      <w:r>
        <w:rPr>
          <w:rFonts w:hint="default"/>
          <w:highlight w:val="none"/>
          <w:lang w:val="en-US" w:eastAsia="zh-CN"/>
        </w:rPr>
        <w:t>九</w:t>
      </w:r>
      <w:r>
        <w:rPr>
          <w:rFonts w:hint="default"/>
          <w:highlight w:val="none"/>
          <w:lang w:eastAsia="zh-CN"/>
        </w:rPr>
        <w:t>）</w:t>
      </w:r>
      <w:r>
        <w:rPr>
          <w:rFonts w:hint="default"/>
          <w:highlight w:val="none"/>
        </w:rPr>
        <w:t>机动车未放置保险标志，经查询已投保交强险的（代码：1108）；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highlight w:val="none"/>
        </w:rPr>
      </w:pPr>
      <w:r>
        <w:rPr>
          <w:rFonts w:hint="default"/>
          <w:highlight w:val="none"/>
          <w:lang w:eastAsia="zh-CN"/>
        </w:rPr>
        <w:t>（</w:t>
      </w:r>
      <w:r>
        <w:rPr>
          <w:rFonts w:hint="default"/>
          <w:highlight w:val="none"/>
          <w:lang w:val="en-US" w:eastAsia="zh-CN"/>
        </w:rPr>
        <w:t>十</w:t>
      </w:r>
      <w:r>
        <w:rPr>
          <w:rFonts w:hint="default"/>
          <w:highlight w:val="none"/>
          <w:lang w:eastAsia="zh-CN"/>
        </w:rPr>
        <w:t>）</w:t>
      </w:r>
      <w:r>
        <w:rPr>
          <w:rFonts w:hint="default"/>
          <w:highlight w:val="none"/>
        </w:rPr>
        <w:t>上道路行驶的机动车未放置（粘贴）检验合格标志，经查询机动车已检验合格的（代码：1115）；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highlight w:val="none"/>
        </w:rPr>
      </w:pPr>
      <w:r>
        <w:rPr>
          <w:rFonts w:hint="default"/>
          <w:highlight w:val="none"/>
          <w:lang w:eastAsia="zh-CN"/>
        </w:rPr>
        <w:t>（</w:t>
      </w:r>
      <w:r>
        <w:rPr>
          <w:rFonts w:hint="default"/>
          <w:highlight w:val="none"/>
          <w:lang w:val="en-US" w:eastAsia="zh-CN"/>
        </w:rPr>
        <w:t>十一</w:t>
      </w:r>
      <w:r>
        <w:rPr>
          <w:rFonts w:hint="default"/>
          <w:highlight w:val="none"/>
          <w:lang w:eastAsia="zh-CN"/>
        </w:rPr>
        <w:t>）</w:t>
      </w:r>
      <w:r>
        <w:rPr>
          <w:rFonts w:hint="default"/>
          <w:highlight w:val="none"/>
        </w:rPr>
        <w:t>驾驶人未随车携带驾驶证，经民警确认驾驶人的身份证，并经查询后认定机动车驾驶人具有准驾资格的（驾驶证被暂扣、扣留期间除外）（代码：1110）；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highlight w:val="none"/>
        </w:rPr>
      </w:pPr>
      <w:r>
        <w:rPr>
          <w:rFonts w:hint="default"/>
          <w:highlight w:val="none"/>
          <w:lang w:eastAsia="zh-CN"/>
        </w:rPr>
        <w:t>（</w:t>
      </w:r>
      <w:r>
        <w:rPr>
          <w:rFonts w:hint="default"/>
          <w:highlight w:val="none"/>
          <w:lang w:val="en-US" w:eastAsia="zh-CN"/>
        </w:rPr>
        <w:t>十二</w:t>
      </w:r>
      <w:r>
        <w:rPr>
          <w:rFonts w:hint="default"/>
          <w:highlight w:val="none"/>
          <w:lang w:eastAsia="zh-CN"/>
        </w:rPr>
        <w:t>）</w:t>
      </w:r>
      <w:r>
        <w:rPr>
          <w:rFonts w:hint="default"/>
          <w:highlight w:val="none"/>
        </w:rPr>
        <w:t>驾驶证丢失、损毁期间仍驾驶机动车，经民警确认驾驶人的身份证，并经查询后认定机动车驾驶人具有准驾资格的（代码：1013、1014）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highlight w:val="none"/>
        </w:rPr>
      </w:pPr>
      <w:r>
        <w:rPr>
          <w:rFonts w:hint="default"/>
          <w:highlight w:val="none"/>
          <w:lang w:eastAsia="zh-CN"/>
        </w:rPr>
        <w:t>（</w:t>
      </w:r>
      <w:r>
        <w:rPr>
          <w:rFonts w:hint="default"/>
          <w:highlight w:val="none"/>
          <w:lang w:val="en-US" w:eastAsia="zh-CN"/>
        </w:rPr>
        <w:t>十三</w:t>
      </w:r>
      <w:r>
        <w:rPr>
          <w:rFonts w:hint="default"/>
          <w:highlight w:val="none"/>
          <w:lang w:eastAsia="zh-CN"/>
        </w:rPr>
        <w:t>）</w:t>
      </w:r>
      <w:r>
        <w:rPr>
          <w:rFonts w:hint="default"/>
          <w:highlight w:val="none"/>
        </w:rPr>
        <w:t>驾驶人未随车携带行驶证，经民警确认机动车，并经查询，认定机动车登记合法有效的（代码：1109）；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highlight w:val="none"/>
        </w:rPr>
      </w:pPr>
      <w:r>
        <w:rPr>
          <w:rFonts w:hint="default"/>
          <w:highlight w:val="none"/>
          <w:lang w:eastAsia="zh-CN"/>
        </w:rPr>
        <w:t>（</w:t>
      </w:r>
      <w:r>
        <w:rPr>
          <w:rFonts w:hint="default"/>
          <w:highlight w:val="none"/>
          <w:lang w:val="en-US" w:eastAsia="zh-CN"/>
        </w:rPr>
        <w:t>十</w:t>
      </w:r>
      <w:r>
        <w:rPr>
          <w:rFonts w:hint="eastAsia"/>
          <w:highlight w:val="none"/>
          <w:lang w:val="en-US" w:eastAsia="zh-CN"/>
        </w:rPr>
        <w:t>四</w:t>
      </w:r>
      <w:r>
        <w:rPr>
          <w:rFonts w:hint="default"/>
          <w:highlight w:val="none"/>
          <w:lang w:eastAsia="zh-CN"/>
        </w:rPr>
        <w:t>）</w:t>
      </w:r>
      <w:r>
        <w:rPr>
          <w:rFonts w:hint="default"/>
          <w:highlight w:val="none"/>
        </w:rPr>
        <w:t>驾驶机动车在驾驶室的前后窗范围内悬挂、放置妨碍驾驶人视线的物品，经指出后立即改正的（代码：1049）；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highlight w:val="none"/>
        </w:rPr>
      </w:pPr>
      <w:r>
        <w:rPr>
          <w:rFonts w:hint="default"/>
          <w:highlight w:val="none"/>
          <w:lang w:eastAsia="zh-CN"/>
        </w:rPr>
        <w:t>（</w:t>
      </w:r>
      <w:r>
        <w:rPr>
          <w:rFonts w:hint="default"/>
          <w:highlight w:val="none"/>
          <w:lang w:val="en-US" w:eastAsia="zh-CN"/>
        </w:rPr>
        <w:t>十</w:t>
      </w:r>
      <w:r>
        <w:rPr>
          <w:rFonts w:hint="eastAsia"/>
          <w:highlight w:val="none"/>
          <w:lang w:val="en-US" w:eastAsia="zh-CN"/>
        </w:rPr>
        <w:t>五</w:t>
      </w:r>
      <w:r>
        <w:rPr>
          <w:rFonts w:hint="default"/>
          <w:highlight w:val="none"/>
          <w:lang w:eastAsia="zh-CN"/>
        </w:rPr>
        <w:t>）</w:t>
      </w:r>
      <w:r>
        <w:rPr>
          <w:rFonts w:hint="default"/>
          <w:highlight w:val="none"/>
        </w:rPr>
        <w:t>机动车在城市道路（快速路除外）行驶时，乘坐人员未按规定使用安全带，经指出后立即改正的（代码：3019）；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highlight w:val="none"/>
        </w:rPr>
      </w:pPr>
      <w:r>
        <w:rPr>
          <w:rFonts w:hint="default"/>
          <w:highlight w:val="none"/>
          <w:lang w:eastAsia="zh-CN"/>
        </w:rPr>
        <w:t>（</w:t>
      </w:r>
      <w:r>
        <w:rPr>
          <w:rFonts w:hint="default"/>
          <w:highlight w:val="none"/>
          <w:lang w:val="en-US" w:eastAsia="zh-CN"/>
        </w:rPr>
        <w:t>十</w:t>
      </w:r>
      <w:r>
        <w:rPr>
          <w:rFonts w:hint="eastAsia"/>
          <w:highlight w:val="none"/>
          <w:lang w:val="en-US" w:eastAsia="zh-CN"/>
        </w:rPr>
        <w:t>六</w:t>
      </w:r>
      <w:r>
        <w:rPr>
          <w:rFonts w:hint="default"/>
          <w:highlight w:val="none"/>
          <w:lang w:eastAsia="zh-CN"/>
        </w:rPr>
        <w:t>）</w:t>
      </w:r>
      <w:r>
        <w:rPr>
          <w:rFonts w:hint="default"/>
          <w:highlight w:val="none"/>
        </w:rPr>
        <w:t>实习期驾驶人所驾驶机动车未按规定粘贴、悬挂实习标志，经教育后能当场纠正的（代码：1070、6027）；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highlight w:val="none"/>
        </w:rPr>
      </w:pPr>
      <w:r>
        <w:rPr>
          <w:rFonts w:hint="default"/>
          <w:highlight w:val="none"/>
          <w:lang w:eastAsia="zh-CN"/>
        </w:rPr>
        <w:t>（</w:t>
      </w:r>
      <w:r>
        <w:rPr>
          <w:rFonts w:hint="default"/>
          <w:highlight w:val="none"/>
          <w:lang w:val="en-US" w:eastAsia="zh-CN"/>
        </w:rPr>
        <w:t>十</w:t>
      </w:r>
      <w:r>
        <w:rPr>
          <w:rFonts w:hint="eastAsia"/>
          <w:highlight w:val="none"/>
          <w:lang w:val="en-US" w:eastAsia="zh-CN"/>
        </w:rPr>
        <w:t>七</w:t>
      </w:r>
      <w:r>
        <w:rPr>
          <w:rFonts w:hint="default"/>
          <w:highlight w:val="none"/>
          <w:lang w:eastAsia="zh-CN"/>
        </w:rPr>
        <w:t>）</w:t>
      </w:r>
      <w:r>
        <w:rPr>
          <w:rFonts w:hint="default"/>
          <w:highlight w:val="none"/>
        </w:rPr>
        <w:t>机动车在城市道路和公路上行驶超过限定时速10%以下的（代码：6047、6048、6049、6050）；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highlight w:val="none"/>
        </w:rPr>
      </w:pPr>
      <w:r>
        <w:rPr>
          <w:rFonts w:hint="default"/>
          <w:highlight w:val="none"/>
          <w:lang w:eastAsia="zh-CN"/>
        </w:rPr>
        <w:t>（</w:t>
      </w:r>
      <w:r>
        <w:rPr>
          <w:rFonts w:hint="default"/>
          <w:highlight w:val="none"/>
          <w:lang w:val="en-US" w:eastAsia="zh-CN"/>
        </w:rPr>
        <w:t>十</w:t>
      </w:r>
      <w:r>
        <w:rPr>
          <w:rFonts w:hint="eastAsia"/>
          <w:highlight w:val="none"/>
          <w:lang w:val="en-US" w:eastAsia="zh-CN"/>
        </w:rPr>
        <w:t>八</w:t>
      </w:r>
      <w:r>
        <w:rPr>
          <w:rFonts w:hint="default"/>
          <w:highlight w:val="none"/>
          <w:lang w:eastAsia="zh-CN"/>
        </w:rPr>
        <w:t>）</w:t>
      </w:r>
      <w:r>
        <w:rPr>
          <w:rFonts w:hint="default"/>
          <w:highlight w:val="none"/>
        </w:rPr>
        <w:t>机动车在限速值低于60公里/小时（不含）的道路上行驶超过限定车速50%以下的（代码：6046）；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highlight w:val="none"/>
        </w:rPr>
      </w:pPr>
      <w:r>
        <w:rPr>
          <w:rFonts w:hint="default"/>
          <w:highlight w:val="none"/>
          <w:lang w:eastAsia="zh-CN"/>
        </w:rPr>
        <w:t>（</w:t>
      </w:r>
      <w:r>
        <w:rPr>
          <w:rFonts w:hint="eastAsia"/>
          <w:highlight w:val="none"/>
          <w:lang w:val="en-US" w:eastAsia="zh-CN"/>
        </w:rPr>
        <w:t>十九</w:t>
      </w:r>
      <w:r>
        <w:rPr>
          <w:rFonts w:hint="default"/>
          <w:highlight w:val="none"/>
          <w:lang w:eastAsia="zh-CN"/>
        </w:rPr>
        <w:t>）</w:t>
      </w:r>
      <w:r>
        <w:rPr>
          <w:rFonts w:hint="default"/>
          <w:highlight w:val="none"/>
        </w:rPr>
        <w:t>驾驶机动车在高速公路上行驶低于限定时速20%以下的（代码：4016）；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highlight w:val="none"/>
        </w:rPr>
      </w:pPr>
      <w:r>
        <w:rPr>
          <w:rFonts w:hint="default"/>
          <w:highlight w:val="none"/>
          <w:lang w:eastAsia="zh-CN"/>
        </w:rPr>
        <w:t>（</w:t>
      </w:r>
      <w:r>
        <w:rPr>
          <w:rFonts w:hint="default"/>
          <w:highlight w:val="none"/>
          <w:lang w:val="en-US" w:eastAsia="zh-CN"/>
        </w:rPr>
        <w:t>二十</w:t>
      </w:r>
      <w:r>
        <w:rPr>
          <w:rFonts w:hint="default"/>
          <w:highlight w:val="none"/>
          <w:lang w:eastAsia="zh-CN"/>
        </w:rPr>
        <w:t>）</w:t>
      </w:r>
      <w:r>
        <w:rPr>
          <w:rFonts w:hint="default"/>
          <w:highlight w:val="none"/>
        </w:rPr>
        <w:t>驾驶载货汽车有未按规定喷涂放大的牌号的（代码：5038）；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highlight w:val="none"/>
        </w:rPr>
      </w:pPr>
      <w:r>
        <w:rPr>
          <w:rFonts w:hint="default"/>
          <w:highlight w:val="none"/>
          <w:lang w:eastAsia="zh-CN"/>
        </w:rPr>
        <w:t>（</w:t>
      </w:r>
      <w:r>
        <w:rPr>
          <w:rFonts w:hint="default"/>
          <w:highlight w:val="none"/>
          <w:lang w:val="en-US" w:eastAsia="zh-CN"/>
        </w:rPr>
        <w:t>二十</w:t>
      </w:r>
      <w:r>
        <w:rPr>
          <w:rFonts w:hint="eastAsia"/>
          <w:highlight w:val="none"/>
          <w:lang w:val="en-US" w:eastAsia="zh-CN"/>
        </w:rPr>
        <w:t>一</w:t>
      </w:r>
      <w:r>
        <w:rPr>
          <w:rFonts w:hint="default"/>
          <w:highlight w:val="none"/>
          <w:lang w:eastAsia="zh-CN"/>
        </w:rPr>
        <w:t>）</w:t>
      </w:r>
      <w:r>
        <w:rPr>
          <w:rFonts w:hint="default"/>
          <w:highlight w:val="none"/>
        </w:rPr>
        <w:t>由于路况、天气等客观原因，非故意致使机动车号牌被污染、泥土、冰雪等遮挡，经指出后立即改正的（代码：1718）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highlight w:val="none"/>
        </w:rPr>
      </w:pPr>
      <w:r>
        <w:rPr>
          <w:rFonts w:hint="default"/>
          <w:highlight w:val="none"/>
          <w:lang w:eastAsia="zh-CN"/>
        </w:rPr>
        <w:t>（</w:t>
      </w:r>
      <w:r>
        <w:rPr>
          <w:rFonts w:hint="default"/>
          <w:highlight w:val="none"/>
          <w:lang w:val="en-US" w:eastAsia="zh-CN"/>
        </w:rPr>
        <w:t>二十</w:t>
      </w:r>
      <w:r>
        <w:rPr>
          <w:rFonts w:hint="eastAsia"/>
          <w:highlight w:val="none"/>
          <w:lang w:val="en-US" w:eastAsia="zh-CN"/>
        </w:rPr>
        <w:t>二</w:t>
      </w:r>
      <w:r>
        <w:rPr>
          <w:rFonts w:hint="default"/>
          <w:highlight w:val="none"/>
          <w:lang w:eastAsia="zh-CN"/>
        </w:rPr>
        <w:t>）</w:t>
      </w:r>
      <w:r>
        <w:rPr>
          <w:rFonts w:hint="default"/>
          <w:highlight w:val="none"/>
        </w:rPr>
        <w:t>在车门、车厢没有关好时行车，经指出后立即改正的（代码：1075）；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highlight w:val="none"/>
        </w:rPr>
      </w:pPr>
      <w:r>
        <w:rPr>
          <w:rFonts w:hint="default"/>
          <w:highlight w:val="none"/>
          <w:lang w:eastAsia="zh-CN"/>
        </w:rPr>
        <w:t>（</w:t>
      </w:r>
      <w:r>
        <w:rPr>
          <w:rFonts w:hint="default"/>
          <w:highlight w:val="none"/>
          <w:lang w:val="en-US" w:eastAsia="zh-CN"/>
        </w:rPr>
        <w:t>二十</w:t>
      </w:r>
      <w:r>
        <w:rPr>
          <w:rFonts w:hint="eastAsia"/>
          <w:highlight w:val="none"/>
          <w:lang w:val="en-US" w:eastAsia="zh-CN"/>
        </w:rPr>
        <w:t>三</w:t>
      </w:r>
      <w:r>
        <w:rPr>
          <w:rFonts w:hint="default"/>
          <w:highlight w:val="none"/>
          <w:lang w:eastAsia="zh-CN"/>
        </w:rPr>
        <w:t>）</w:t>
      </w:r>
      <w:r>
        <w:rPr>
          <w:rFonts w:hint="default"/>
          <w:highlight w:val="none"/>
        </w:rPr>
        <w:t>机动车从匝道进入或驶离高速公路时不按规定使用灯光的（代码：4005）；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highlight w:val="none"/>
        </w:rPr>
      </w:pPr>
      <w:r>
        <w:rPr>
          <w:rFonts w:hint="default"/>
          <w:highlight w:val="none"/>
          <w:lang w:eastAsia="zh-CN"/>
        </w:rPr>
        <w:t>（</w:t>
      </w:r>
      <w:r>
        <w:rPr>
          <w:rFonts w:hint="default"/>
          <w:highlight w:val="none"/>
          <w:lang w:val="en-US" w:eastAsia="zh-CN"/>
        </w:rPr>
        <w:t>二十</w:t>
      </w:r>
      <w:r>
        <w:rPr>
          <w:rFonts w:hint="eastAsia"/>
          <w:highlight w:val="none"/>
          <w:lang w:val="en-US" w:eastAsia="zh-CN"/>
        </w:rPr>
        <w:t>四</w:t>
      </w:r>
      <w:r>
        <w:rPr>
          <w:rFonts w:hint="default"/>
          <w:highlight w:val="none"/>
          <w:lang w:eastAsia="zh-CN"/>
        </w:rPr>
        <w:t>）</w:t>
      </w:r>
      <w:r>
        <w:rPr>
          <w:rFonts w:hint="default"/>
          <w:highlight w:val="none"/>
        </w:rPr>
        <w:t>城市道路因交通事故或施工导致拥堵，在确保安全的情况下越实线行驶或在公交专用道专用时间内借道通行的（参考代码1019、1345）；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highlight w:val="none"/>
        </w:rPr>
      </w:pPr>
      <w:r>
        <w:rPr>
          <w:rFonts w:hint="default"/>
          <w:highlight w:val="none"/>
          <w:lang w:eastAsia="zh-CN"/>
        </w:rPr>
        <w:t>（</w:t>
      </w:r>
      <w:r>
        <w:rPr>
          <w:rFonts w:hint="default"/>
          <w:highlight w:val="none"/>
          <w:lang w:val="en-US" w:eastAsia="zh-CN"/>
        </w:rPr>
        <w:t>二十</w:t>
      </w:r>
      <w:r>
        <w:rPr>
          <w:rFonts w:hint="eastAsia"/>
          <w:highlight w:val="none"/>
          <w:lang w:val="en-US" w:eastAsia="zh-CN"/>
        </w:rPr>
        <w:t>五</w:t>
      </w:r>
      <w:r>
        <w:rPr>
          <w:rFonts w:hint="default"/>
          <w:highlight w:val="none"/>
          <w:lang w:eastAsia="zh-CN"/>
        </w:rPr>
        <w:t>）</w:t>
      </w:r>
      <w:r>
        <w:rPr>
          <w:rFonts w:hint="default"/>
          <w:highlight w:val="none"/>
        </w:rPr>
        <w:t>机动车未按规定鸣喇叭示意的（代码：1047）；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highlight w:val="yellow"/>
        </w:rPr>
      </w:pPr>
      <w:r>
        <w:rPr>
          <w:rFonts w:hint="default"/>
          <w:highlight w:val="none"/>
          <w:lang w:eastAsia="zh-CN"/>
        </w:rPr>
        <w:t>（</w:t>
      </w:r>
      <w:r>
        <w:rPr>
          <w:rFonts w:hint="default"/>
          <w:highlight w:val="none"/>
          <w:lang w:val="en-US" w:eastAsia="zh-CN"/>
        </w:rPr>
        <w:t>二十</w:t>
      </w:r>
      <w:r>
        <w:rPr>
          <w:rFonts w:hint="eastAsia"/>
          <w:highlight w:val="none"/>
          <w:lang w:val="en-US" w:eastAsia="zh-CN"/>
        </w:rPr>
        <w:t>六</w:t>
      </w:r>
      <w:r>
        <w:rPr>
          <w:rFonts w:hint="default"/>
          <w:highlight w:val="none"/>
          <w:lang w:eastAsia="zh-CN"/>
        </w:rPr>
        <w:t>）</w:t>
      </w:r>
      <w:r>
        <w:rPr>
          <w:rFonts w:hint="default"/>
          <w:highlight w:val="none"/>
        </w:rPr>
        <w:t>有证据证明机动车系抢险救灾、紧急救护等紧急情况，发生一般交通违法行为，未危及交通</w:t>
      </w:r>
      <w:r>
        <w:rPr>
          <w:rFonts w:hint="eastAsia"/>
          <w:highlight w:val="none"/>
          <w:lang w:val="en-US" w:eastAsia="zh-CN"/>
        </w:rPr>
        <w:t>安全的。</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p>
    <w:pPr>
      <w:pStyle w:val="2"/>
      <w:rPr>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F5631"/>
    <w:multiLevelType w:val="singleLevel"/>
    <w:tmpl w:val="5FBF5631"/>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BA66BF"/>
    <w:rsid w:val="024714E5"/>
    <w:rsid w:val="052F5F7F"/>
    <w:rsid w:val="054E30DC"/>
    <w:rsid w:val="055678CD"/>
    <w:rsid w:val="079C3BA2"/>
    <w:rsid w:val="0E8A480A"/>
    <w:rsid w:val="10DA5062"/>
    <w:rsid w:val="115D68BC"/>
    <w:rsid w:val="18A87BE2"/>
    <w:rsid w:val="1AC4602F"/>
    <w:rsid w:val="27820625"/>
    <w:rsid w:val="2BC01A08"/>
    <w:rsid w:val="2CB5373D"/>
    <w:rsid w:val="340162D0"/>
    <w:rsid w:val="36BA66BF"/>
    <w:rsid w:val="3712107B"/>
    <w:rsid w:val="38771003"/>
    <w:rsid w:val="38D62561"/>
    <w:rsid w:val="392920C5"/>
    <w:rsid w:val="3C9D4D10"/>
    <w:rsid w:val="404867CC"/>
    <w:rsid w:val="43A8595F"/>
    <w:rsid w:val="44EB7547"/>
    <w:rsid w:val="47964A2E"/>
    <w:rsid w:val="49C845CA"/>
    <w:rsid w:val="4B5A3BB9"/>
    <w:rsid w:val="504116D0"/>
    <w:rsid w:val="58EF4B82"/>
    <w:rsid w:val="59F00DFC"/>
    <w:rsid w:val="5AED167C"/>
    <w:rsid w:val="5E327B11"/>
    <w:rsid w:val="5EB72E9F"/>
    <w:rsid w:val="5F1E1DE1"/>
    <w:rsid w:val="6033281F"/>
    <w:rsid w:val="60A414C5"/>
    <w:rsid w:val="65BF003F"/>
    <w:rsid w:val="68990CF7"/>
    <w:rsid w:val="69917AE1"/>
    <w:rsid w:val="6B1D1A12"/>
    <w:rsid w:val="6BA70689"/>
    <w:rsid w:val="6D6F147E"/>
    <w:rsid w:val="6FF107C3"/>
    <w:rsid w:val="79533728"/>
    <w:rsid w:val="7C2A6607"/>
    <w:rsid w:val="7FBF2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napToGrid w:val="0"/>
      <w:kern w:val="2"/>
      <w:sz w:val="32"/>
      <w:szCs w:val="32"/>
      <w:lang w:val="en-US" w:eastAsia="zh-CN" w:bidi="ar-SA"/>
    </w:rPr>
  </w:style>
  <w:style w:type="character" w:default="1" w:styleId="5">
    <w:name w:val="Default Paragraph Font"/>
    <w:semiHidden/>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15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33333"/>
      <w:sz w:val="24"/>
      <w:szCs w:val="24"/>
      <w:u w:val="none"/>
    </w:rPr>
  </w:style>
  <w:style w:type="character" w:styleId="8">
    <w:name w:val="Emphasis"/>
    <w:basedOn w:val="5"/>
    <w:qFormat/>
    <w:uiPriority w:val="0"/>
    <w:rPr>
      <w:i/>
    </w:rPr>
  </w:style>
  <w:style w:type="character" w:styleId="9">
    <w:name w:val="HTML Definition"/>
    <w:basedOn w:val="5"/>
    <w:qFormat/>
    <w:uiPriority w:val="0"/>
    <w:rPr>
      <w:i/>
    </w:rPr>
  </w:style>
  <w:style w:type="character" w:styleId="10">
    <w:name w:val="HTML Variable"/>
    <w:basedOn w:val="5"/>
    <w:qFormat/>
    <w:uiPriority w:val="0"/>
  </w:style>
  <w:style w:type="character" w:styleId="11">
    <w:name w:val="Hyperlink"/>
    <w:basedOn w:val="5"/>
    <w:qFormat/>
    <w:uiPriority w:val="0"/>
    <w:rPr>
      <w:color w:val="333333"/>
      <w:sz w:val="24"/>
      <w:szCs w:val="24"/>
      <w:u w:val="none"/>
    </w:rPr>
  </w:style>
  <w:style w:type="character" w:styleId="12">
    <w:name w:val="HTML Code"/>
    <w:basedOn w:val="5"/>
    <w:uiPriority w:val="0"/>
    <w:rPr>
      <w:rFonts w:hint="default" w:ascii="serif" w:hAnsi="serif" w:eastAsia="serif" w:cs="serif"/>
      <w:sz w:val="21"/>
      <w:szCs w:val="21"/>
    </w:rPr>
  </w:style>
  <w:style w:type="character" w:styleId="13">
    <w:name w:val="HTML Cite"/>
    <w:basedOn w:val="5"/>
    <w:qFormat/>
    <w:uiPriority w:val="0"/>
  </w:style>
  <w:style w:type="character" w:styleId="14">
    <w:name w:val="HTML Keyboard"/>
    <w:basedOn w:val="5"/>
    <w:qFormat/>
    <w:uiPriority w:val="0"/>
    <w:rPr>
      <w:rFonts w:ascii="serif" w:hAnsi="serif" w:eastAsia="serif" w:cs="serif"/>
      <w:sz w:val="21"/>
      <w:szCs w:val="21"/>
    </w:rPr>
  </w:style>
  <w:style w:type="character" w:styleId="15">
    <w:name w:val="HTML Sample"/>
    <w:basedOn w:val="5"/>
    <w:qFormat/>
    <w:uiPriority w:val="0"/>
    <w:rPr>
      <w:rFonts w:hint="default" w:ascii="serif" w:hAnsi="serif" w:eastAsia="serif" w:cs="serif"/>
      <w:sz w:val="21"/>
      <w:szCs w:val="21"/>
    </w:rPr>
  </w:style>
  <w:style w:type="character" w:customStyle="1" w:styleId="17">
    <w:name w:val="current"/>
    <w:basedOn w:val="5"/>
    <w:qFormat/>
    <w:uiPriority w:val="0"/>
    <w:rPr>
      <w:color w:val="FFFFFF"/>
      <w:shd w:val="clear" w:fill="222222"/>
    </w:rPr>
  </w:style>
  <w:style w:type="character" w:customStyle="1" w:styleId="18">
    <w:name w:val="hover6"/>
    <w:basedOn w:val="5"/>
    <w:qFormat/>
    <w:uiPriority w:val="0"/>
    <w:rPr>
      <w:color w:val="5FB878"/>
    </w:rPr>
  </w:style>
  <w:style w:type="character" w:customStyle="1" w:styleId="19">
    <w:name w:val="hover7"/>
    <w:basedOn w:val="5"/>
    <w:uiPriority w:val="0"/>
    <w:rPr>
      <w:color w:val="FFFFFF"/>
    </w:rPr>
  </w:style>
  <w:style w:type="character" w:customStyle="1" w:styleId="20">
    <w:name w:val="hover8"/>
    <w:basedOn w:val="5"/>
    <w:qFormat/>
    <w:uiPriority w:val="0"/>
    <w:rPr>
      <w:color w:val="5FB87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2021-08-17T02:56:00Z</dcterms:created>
  <dc:creator>Administrator</dc:creator>
  <cp:lastModifiedBy>Administrator</cp:lastModifiedBy>
  <dcterms:modified xsi:type="dcterms:W3CDTF">2024-06-09T04:44:50Z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